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D89A1" w14:textId="4AFE2C85" w:rsidR="00DC3F90" w:rsidRDefault="00AE1684">
      <w:r>
        <w:t>Referat Zoom møde den 27/2 2023 Børnene hjem fra Syrien NU!</w:t>
      </w:r>
    </w:p>
    <w:p w14:paraId="13FEC43C" w14:textId="53AAA095" w:rsidR="00AE1684" w:rsidRDefault="00AE1684"/>
    <w:p w14:paraId="53DF62B9" w14:textId="7DC52A49" w:rsidR="00AE1684" w:rsidRDefault="00AE1684">
      <w:r>
        <w:t xml:space="preserve">Til stede: Mette Roerup, Pia Sigmund, Finn Parbst, Johannes Pedersen, Natascha Ree Mikkelsen, Ingeborg </w:t>
      </w:r>
      <w:proofErr w:type="gramStart"/>
      <w:r>
        <w:t>Ellegaard  og</w:t>
      </w:r>
      <w:proofErr w:type="gramEnd"/>
      <w:r>
        <w:t xml:space="preserve"> Cæcilie </w:t>
      </w:r>
      <w:proofErr w:type="spellStart"/>
      <w:r>
        <w:t>Kongsballe</w:t>
      </w:r>
      <w:proofErr w:type="spellEnd"/>
    </w:p>
    <w:p w14:paraId="713ED3C5" w14:textId="0D907F1A" w:rsidR="00AE1684" w:rsidRDefault="00AE1684">
      <w:r>
        <w:t>Natascha fremlagde status.</w:t>
      </w:r>
    </w:p>
    <w:p w14:paraId="7B68B3AD" w14:textId="52154F2C" w:rsidR="00AE1684" w:rsidRDefault="00AE1684">
      <w:r>
        <w:t>Der er en forventning om at der sker noget i sagen når Lars Løkke (Udenrigsminister) er tilbage fra Indien.</w:t>
      </w:r>
    </w:p>
    <w:p w14:paraId="168B3E9A" w14:textId="1D5E741D" w:rsidR="00AE1684" w:rsidRDefault="00AE1684">
      <w:r>
        <w:t>Det vil sige senest ved udgangen af næste uge (12/3 2023)</w:t>
      </w:r>
      <w:r w:rsidR="009D4892">
        <w:t>, er det forventningen at der er svar på regeringens stillingtagen til børnenes hjemkomst med deres mødre.</w:t>
      </w:r>
    </w:p>
    <w:p w14:paraId="4B993F4C" w14:textId="3CCE46CD" w:rsidR="009D4892" w:rsidRDefault="009D4892">
      <w:r>
        <w:t>Der hersker en forsigtig optimisme. Dette begrundes i, at RTC har fået flere henvendelser fra ministerier som efterspørger diverse dokumentation.</w:t>
      </w:r>
    </w:p>
    <w:p w14:paraId="507F09FA" w14:textId="0FCE8D25" w:rsidR="009D4892" w:rsidRDefault="009D4892">
      <w:r>
        <w:t>RTC er blevet kontaktet af Margrethe Auken fra Europa parlamentet i Bruxelles. De vil tage sagen op i Europa parlamentet hvis ikke der snart sker noget. RTC skal mødes med dem om 2 uger</w:t>
      </w:r>
    </w:p>
    <w:p w14:paraId="59EF11EB" w14:textId="06E8B36A" w:rsidR="009D4892" w:rsidRDefault="009D4892">
      <w:r>
        <w:t>Der er dog frygt for at der bliver fundet flere undskyldninger for IKKE at tage dem hjem. Det er umuligt for børnene at håndhæve deres ret til dansk statsborgerskab uden deres mødre.</w:t>
      </w:r>
    </w:p>
    <w:p w14:paraId="2837AA79" w14:textId="3F8C05EB" w:rsidR="009D4892" w:rsidRDefault="009D4892">
      <w:r>
        <w:t xml:space="preserve">Vi venter og samler ”skytset” </w:t>
      </w:r>
      <w:proofErr w:type="gramStart"/>
      <w:r>
        <w:t>d..</w:t>
      </w:r>
      <w:proofErr w:type="spellStart"/>
      <w:r>
        <w:t>v.s</w:t>
      </w:r>
      <w:proofErr w:type="spellEnd"/>
      <w:r>
        <w:t>.</w:t>
      </w:r>
      <w:proofErr w:type="gramEnd"/>
      <w:r>
        <w:t xml:space="preserve"> klage til Ombudsmandens Børnekontor og politianmeldelse – til udgangen af uge 10</w:t>
      </w:r>
    </w:p>
    <w:p w14:paraId="79CBE820" w14:textId="6D8F7F18" w:rsidR="004175AC" w:rsidRDefault="004175AC">
      <w:r>
        <w:t>Klagen til Ombudsmandens Børnekontor bliver sendt til redigeringsudvalget snarest og vil derefter blive sendt til Natascha så hun kan se hvad vi sender. Intet bliver sendt før RTC giver grønt lys</w:t>
      </w:r>
    </w:p>
    <w:p w14:paraId="21520383" w14:textId="61BDC5D9" w:rsidR="009D4892" w:rsidRDefault="009D4892">
      <w:r>
        <w:t xml:space="preserve">Er svaret negativt </w:t>
      </w:r>
      <w:r w:rsidR="004175AC">
        <w:t xml:space="preserve">fra regeringen ved udgangen af uge 10, </w:t>
      </w:r>
      <w:r>
        <w:t xml:space="preserve"> er vi klar.</w:t>
      </w:r>
    </w:p>
    <w:p w14:paraId="3CC5867A" w14:textId="3B4AD445" w:rsidR="009D4892" w:rsidRDefault="009D4892">
      <w:r>
        <w:t>Ud over dette arbejder RTC med:</w:t>
      </w:r>
    </w:p>
    <w:p w14:paraId="3C8DFDD8" w14:textId="6322E07E" w:rsidR="009D4892" w:rsidRDefault="009D4892" w:rsidP="009D4892">
      <w:pPr>
        <w:pStyle w:val="Listeafsnit"/>
        <w:numPr>
          <w:ilvl w:val="0"/>
          <w:numId w:val="1"/>
        </w:numPr>
      </w:pPr>
      <w:r>
        <w:t xml:space="preserve">Anker </w:t>
      </w:r>
      <w:proofErr w:type="spellStart"/>
      <w:r>
        <w:t>RTC´s</w:t>
      </w:r>
      <w:proofErr w:type="spellEnd"/>
      <w:r>
        <w:t xml:space="preserve"> egen </w:t>
      </w:r>
      <w:proofErr w:type="gramStart"/>
      <w:r>
        <w:t>sag  -</w:t>
      </w:r>
      <w:proofErr w:type="gramEnd"/>
      <w:r>
        <w:t xml:space="preserve"> om det var lovligt at fratage kvinderne deres statsborgerskab administrativt. Sagen er tabt i byretten</w:t>
      </w:r>
    </w:p>
    <w:p w14:paraId="4C0B3490" w14:textId="2EAF3EC0" w:rsidR="009D4892" w:rsidRDefault="009D4892" w:rsidP="009D4892">
      <w:pPr>
        <w:pStyle w:val="Listeafsnit"/>
        <w:numPr>
          <w:ilvl w:val="0"/>
          <w:numId w:val="1"/>
        </w:numPr>
      </w:pPr>
      <w:r>
        <w:t xml:space="preserve">Rapport </w:t>
      </w:r>
      <w:proofErr w:type="spellStart"/>
      <w:proofErr w:type="gramStart"/>
      <w:r>
        <w:t>vedr</w:t>
      </w:r>
      <w:proofErr w:type="spellEnd"/>
      <w:r>
        <w:t xml:space="preserve">  repatrieringen</w:t>
      </w:r>
      <w:proofErr w:type="gramEnd"/>
      <w:r>
        <w:t xml:space="preserve"> af de 14 børn som er kommet hjem. Rapporten er blevet til efter inspiration fra Sverige. Rapporten bliver oversat til engelsk</w:t>
      </w:r>
    </w:p>
    <w:p w14:paraId="14071DF3" w14:textId="421FD6AF" w:rsidR="009D4892" w:rsidRDefault="009D4892" w:rsidP="009D4892">
      <w:pPr>
        <w:pStyle w:val="Listeafsnit"/>
        <w:numPr>
          <w:ilvl w:val="0"/>
          <w:numId w:val="1"/>
        </w:numPr>
      </w:pPr>
      <w:r>
        <w:t>Ansøgninger om indfødsret til børnene som har krav på det.</w:t>
      </w:r>
    </w:p>
    <w:p w14:paraId="5A7BDB87" w14:textId="1EF3B8C2" w:rsidR="009D4892" w:rsidRDefault="009D4892" w:rsidP="009D4892">
      <w:pPr>
        <w:pStyle w:val="Listeafsnit"/>
        <w:numPr>
          <w:ilvl w:val="0"/>
          <w:numId w:val="1"/>
        </w:numPr>
      </w:pPr>
      <w:r>
        <w:t>Fokus på andre børn, ikke nødvendigvis danske, da RTC er international</w:t>
      </w:r>
    </w:p>
    <w:p w14:paraId="76EEA2D3" w14:textId="23208607" w:rsidR="004175AC" w:rsidRDefault="004175AC" w:rsidP="004175AC">
      <w:pPr>
        <w:ind w:left="360"/>
      </w:pPr>
    </w:p>
    <w:p w14:paraId="31C2803A" w14:textId="05DDFA1D" w:rsidR="004175AC" w:rsidRDefault="004175AC" w:rsidP="004175AC">
      <w:pPr>
        <w:ind w:left="360"/>
      </w:pPr>
      <w:r>
        <w:t>Retssager:</w:t>
      </w:r>
    </w:p>
    <w:p w14:paraId="2FD0E594" w14:textId="35E0C61B" w:rsidR="004175AC" w:rsidRDefault="004175AC" w:rsidP="004175AC">
      <w:pPr>
        <w:ind w:left="360"/>
      </w:pPr>
      <w:r>
        <w:t>Indfødsretssag den 20/3 – omhandlende de to tvillingemødre</w:t>
      </w:r>
    </w:p>
    <w:p w14:paraId="5ADFE50E" w14:textId="77777777" w:rsidR="004175AC" w:rsidRDefault="004175AC" w:rsidP="004175AC">
      <w:pPr>
        <w:ind w:left="360"/>
      </w:pPr>
      <w:r>
        <w:t>Indfødsretssag den 14/3 i højesteret (appelleret)</w:t>
      </w:r>
    </w:p>
    <w:p w14:paraId="6DDF615F" w14:textId="77777777" w:rsidR="004175AC" w:rsidRDefault="004175AC" w:rsidP="004175AC">
      <w:pPr>
        <w:ind w:left="360"/>
      </w:pPr>
      <w:r>
        <w:t>Jeg fik ikke tidspunkter og steder med??</w:t>
      </w:r>
    </w:p>
    <w:p w14:paraId="0C00DE4C" w14:textId="77777777" w:rsidR="004175AC" w:rsidRDefault="004175AC" w:rsidP="004175AC">
      <w:pPr>
        <w:ind w:left="360"/>
      </w:pPr>
    </w:p>
    <w:p w14:paraId="0B1CD599" w14:textId="432362A4" w:rsidR="004175AC" w:rsidRDefault="004175AC" w:rsidP="004175AC">
      <w:pPr>
        <w:ind w:left="360"/>
      </w:pPr>
      <w:r>
        <w:t xml:space="preserve">Referat Ingeborg Ellegaard </w:t>
      </w:r>
    </w:p>
    <w:p w14:paraId="0061A39C" w14:textId="77777777" w:rsidR="009D4892" w:rsidRDefault="009D4892"/>
    <w:p w14:paraId="0227B6BC" w14:textId="2E247E92" w:rsidR="00AE1684" w:rsidRPr="00E32667" w:rsidRDefault="00AE1684">
      <w:r>
        <w:lastRenderedPageBreak/>
        <w:t>’</w:t>
      </w:r>
    </w:p>
    <w:sectPr w:rsidR="00AE1684" w:rsidRPr="00E3266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51902"/>
    <w:multiLevelType w:val="hybridMultilevel"/>
    <w:tmpl w:val="2D16F9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776950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667"/>
    <w:rsid w:val="004175AC"/>
    <w:rsid w:val="009D4892"/>
    <w:rsid w:val="00AE1684"/>
    <w:rsid w:val="00DC3F90"/>
    <w:rsid w:val="00E3266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6DCA9"/>
  <w15:chartTrackingRefBased/>
  <w15:docId w15:val="{12359046-1C61-41F5-A793-9206CD12B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E32667"/>
    <w:rPr>
      <w:color w:val="0000FF"/>
      <w:u w:val="single"/>
    </w:rPr>
  </w:style>
  <w:style w:type="paragraph" w:styleId="Listeafsnit">
    <w:name w:val="List Paragraph"/>
    <w:basedOn w:val="Normal"/>
    <w:uiPriority w:val="34"/>
    <w:qFormat/>
    <w:rsid w:val="009D48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286</Words>
  <Characters>1749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Ingeborg Ellegaard</dc:creator>
  <cp:keywords/>
  <dc:description/>
  <cp:lastModifiedBy>Ingeborg Ellegaard</cp:lastModifiedBy>
  <cp:revision>1</cp:revision>
  <dcterms:created xsi:type="dcterms:W3CDTF">2023-02-27T14:49:00Z</dcterms:created>
  <dcterms:modified xsi:type="dcterms:W3CDTF">2023-02-27T15:26:00Z</dcterms:modified>
</cp:coreProperties>
</file>